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8606" w14:textId="77777777" w:rsidR="001501EE" w:rsidRPr="001501EE" w:rsidRDefault="001501EE" w:rsidP="001501EE">
      <w:pPr>
        <w:rPr>
          <w:rFonts w:ascii="Times New Roman" w:hAnsi="Times New Roman" w:cs="Times New Roman"/>
          <w:b/>
          <w:sz w:val="24"/>
          <w:szCs w:val="24"/>
          <w:lang w:val="en-GB"/>
        </w:rPr>
      </w:pPr>
      <w:r w:rsidRPr="001501EE">
        <w:rPr>
          <w:rFonts w:ascii="Times New Roman" w:hAnsi="Times New Roman" w:cs="Times New Roman"/>
          <w:b/>
          <w:sz w:val="24"/>
          <w:szCs w:val="24"/>
          <w:lang w:val="en-GB"/>
        </w:rPr>
        <w:t>Gender Studies Application Checklist</w:t>
      </w:r>
    </w:p>
    <w:p w14:paraId="548885B2" w14:textId="77777777" w:rsidR="001501EE" w:rsidRPr="001501EE" w:rsidRDefault="001501EE" w:rsidP="001501EE">
      <w:pPr>
        <w:rPr>
          <w:rFonts w:ascii="Times New Roman" w:hAnsi="Times New Roman" w:cs="Times New Roman"/>
          <w:b/>
          <w:sz w:val="24"/>
          <w:szCs w:val="24"/>
          <w:lang w:val="en-GB"/>
        </w:rPr>
      </w:pPr>
    </w:p>
    <w:p w14:paraId="147DDEA0"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The application for a study place is made via the online portal of the Albert-Ludwigs</w:t>
      </w:r>
    </w:p>
    <w:p w14:paraId="3BD25540"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University.</w:t>
      </w:r>
    </w:p>
    <w:p w14:paraId="0F1D49C6"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You must register at the following address:</w:t>
      </w:r>
    </w:p>
    <w:p w14:paraId="71A3FC61" w14:textId="6433FCC3" w:rsidR="001501EE" w:rsidRPr="001501EE" w:rsidRDefault="001501EE" w:rsidP="001501EE">
      <w:pPr>
        <w:rPr>
          <w:rFonts w:ascii="Times New Roman" w:hAnsi="Times New Roman" w:cs="Times New Roman"/>
          <w:bCs/>
          <w:sz w:val="24"/>
          <w:szCs w:val="24"/>
          <w:lang w:val="en-GB"/>
        </w:rPr>
      </w:pPr>
      <w:hyperlink r:id="rId5" w:history="1">
        <w:r w:rsidRPr="001501EE">
          <w:rPr>
            <w:rStyle w:val="Hyperlink"/>
            <w:rFonts w:ascii="Times New Roman" w:hAnsi="Times New Roman" w:cs="Times New Roman"/>
            <w:bCs/>
            <w:sz w:val="24"/>
            <w:szCs w:val="24"/>
            <w:lang w:val="en-GB"/>
          </w:rPr>
          <w:t>https://campus.uni-freiburg.de/qisserver/pages/psv/selbstregistrierung/</w:t>
        </w:r>
      </w:hyperlink>
    </w:p>
    <w:p w14:paraId="3B161212" w14:textId="77777777" w:rsidR="001501EE" w:rsidRPr="001501EE" w:rsidRDefault="001501EE" w:rsidP="001501EE">
      <w:pPr>
        <w:rPr>
          <w:rFonts w:ascii="Times New Roman" w:hAnsi="Times New Roman" w:cs="Times New Roman"/>
          <w:b/>
          <w:sz w:val="24"/>
          <w:szCs w:val="24"/>
          <w:lang w:val="en-GB"/>
        </w:rPr>
      </w:pPr>
    </w:p>
    <w:p w14:paraId="58C007B1" w14:textId="77777777" w:rsidR="001501EE" w:rsidRPr="001501EE" w:rsidRDefault="001501EE" w:rsidP="001501EE">
      <w:pPr>
        <w:rPr>
          <w:rFonts w:ascii="Times New Roman" w:hAnsi="Times New Roman" w:cs="Times New Roman"/>
          <w:b/>
          <w:sz w:val="24"/>
          <w:szCs w:val="24"/>
          <w:lang w:val="en-GB"/>
        </w:rPr>
      </w:pPr>
      <w:r w:rsidRPr="001501EE">
        <w:rPr>
          <w:rFonts w:ascii="Times New Roman" w:hAnsi="Times New Roman" w:cs="Times New Roman"/>
          <w:b/>
          <w:sz w:val="24"/>
          <w:szCs w:val="24"/>
          <w:lang w:val="en-GB"/>
        </w:rPr>
        <w:t>You will need the following documents</w:t>
      </w:r>
    </w:p>
    <w:p w14:paraId="59F3F242"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a notarised copy of your first university degree certificate</w:t>
      </w:r>
    </w:p>
    <w:p w14:paraId="7EA1A976"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a meaningful overview of the content of all study and examination achievements</w:t>
      </w:r>
    </w:p>
    <w:p w14:paraId="1AEF0BC1"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xml:space="preserve">□ of the first university degree (transcript of records); please attach an overview of the gender-relevant courses (30 ECTS) if the specific course titles are not visible in your </w:t>
      </w:r>
      <w:proofErr w:type="spellStart"/>
      <w:r w:rsidRPr="001501EE">
        <w:rPr>
          <w:rFonts w:ascii="Times New Roman" w:hAnsi="Times New Roman" w:cs="Times New Roman"/>
          <w:bCs/>
          <w:sz w:val="24"/>
          <w:szCs w:val="24"/>
          <w:lang w:val="en-GB"/>
        </w:rPr>
        <w:t>ToR</w:t>
      </w:r>
      <w:proofErr w:type="spellEnd"/>
    </w:p>
    <w:p w14:paraId="0042AF26"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suitable proof of sufficient language skills</w:t>
      </w:r>
    </w:p>
    <w:p w14:paraId="2A198D70"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xml:space="preserve">□ a copy of the certificate of general higher education entrance qualification or a relevant subject-restricted higher education entrance qualification or, in the case of a foreign higher education entrance qualification, a copy of the higher education entrance qualification </w:t>
      </w:r>
      <w:proofErr w:type="gramStart"/>
      <w:r w:rsidRPr="001501EE">
        <w:rPr>
          <w:rFonts w:ascii="Times New Roman" w:hAnsi="Times New Roman" w:cs="Times New Roman"/>
          <w:bCs/>
          <w:sz w:val="24"/>
          <w:szCs w:val="24"/>
          <w:lang w:val="en-GB"/>
        </w:rPr>
        <w:t>and also</w:t>
      </w:r>
      <w:proofErr w:type="gramEnd"/>
      <w:r w:rsidRPr="001501EE">
        <w:rPr>
          <w:rFonts w:ascii="Times New Roman" w:hAnsi="Times New Roman" w:cs="Times New Roman"/>
          <w:bCs/>
          <w:sz w:val="24"/>
          <w:szCs w:val="24"/>
          <w:lang w:val="en-GB"/>
        </w:rPr>
        <w:t xml:space="preserve"> a copy of the certificate from the competent state authority recognising the equivalence of the previous education</w:t>
      </w:r>
    </w:p>
    <w:p w14:paraId="76FC7C13"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if applicable, suitable evidence of professional activity in a gender-sensitive occupational field and the knowledge of gender-relevant issues and problems acquired as a result</w:t>
      </w:r>
    </w:p>
    <w:p w14:paraId="234A9DB1"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a curriculum vitae in tabular form in German or English</w:t>
      </w:r>
    </w:p>
    <w:p w14:paraId="49D51BD7"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xml:space="preserve">□ a one-page letter of motivation in German or English explaining the applicant's personal reasons for taking up the </w:t>
      </w:r>
      <w:proofErr w:type="gramStart"/>
      <w:r w:rsidRPr="001501EE">
        <w:rPr>
          <w:rFonts w:ascii="Times New Roman" w:hAnsi="Times New Roman" w:cs="Times New Roman"/>
          <w:bCs/>
          <w:sz w:val="24"/>
          <w:szCs w:val="24"/>
          <w:lang w:val="en-GB"/>
        </w:rPr>
        <w:t>Master's</w:t>
      </w:r>
      <w:proofErr w:type="gramEnd"/>
      <w:r w:rsidRPr="001501EE">
        <w:rPr>
          <w:rFonts w:ascii="Times New Roman" w:hAnsi="Times New Roman" w:cs="Times New Roman"/>
          <w:bCs/>
          <w:sz w:val="24"/>
          <w:szCs w:val="24"/>
          <w:lang w:val="en-GB"/>
        </w:rPr>
        <w:t xml:space="preserve"> programme in Gender Studies</w:t>
      </w:r>
    </w:p>
    <w:p w14:paraId="1BC7E791" w14:textId="77777777" w:rsidR="001501EE" w:rsidRPr="001501EE" w:rsidRDefault="001501EE" w:rsidP="001501EE">
      <w:pPr>
        <w:rPr>
          <w:rFonts w:ascii="Times New Roman" w:hAnsi="Times New Roman" w:cs="Times New Roman"/>
          <w:bCs/>
          <w:sz w:val="24"/>
          <w:szCs w:val="24"/>
          <w:lang w:val="en-GB"/>
        </w:rPr>
      </w:pPr>
      <w:r w:rsidRPr="001501EE">
        <w:rPr>
          <w:rFonts w:ascii="Times New Roman" w:hAnsi="Times New Roman" w:cs="Times New Roman"/>
          <w:bCs/>
          <w:sz w:val="24"/>
          <w:szCs w:val="24"/>
          <w:lang w:val="en-GB"/>
        </w:rPr>
        <w:t>□ a declaration by the applicant in German that he/she has not definitively failed an examination in a Master's or Magister degree programme in Gender Studies or in a related subject or has lost his/her right to take examinations</w:t>
      </w:r>
    </w:p>
    <w:p w14:paraId="5F0B5614" w14:textId="77777777" w:rsidR="001501EE" w:rsidRPr="001501EE" w:rsidRDefault="001501EE" w:rsidP="001501EE">
      <w:pPr>
        <w:rPr>
          <w:rFonts w:ascii="Times New Roman" w:hAnsi="Times New Roman" w:cs="Times New Roman"/>
          <w:sz w:val="24"/>
          <w:szCs w:val="24"/>
          <w:lang w:val="en-GB"/>
        </w:rPr>
      </w:pPr>
    </w:p>
    <w:p w14:paraId="50F22424" w14:textId="77777777" w:rsidR="001501EE" w:rsidRPr="001501EE" w:rsidRDefault="001501EE" w:rsidP="001501EE">
      <w:pPr>
        <w:jc w:val="both"/>
        <w:rPr>
          <w:rFonts w:ascii="Times New Roman" w:hAnsi="Times New Roman" w:cs="Times New Roman"/>
          <w:sz w:val="24"/>
          <w:szCs w:val="24"/>
          <w:lang w:val="en-GB"/>
        </w:rPr>
      </w:pPr>
      <w:r w:rsidRPr="001501EE">
        <w:rPr>
          <w:rFonts w:ascii="Times New Roman" w:hAnsi="Times New Roman" w:cs="Times New Roman"/>
          <w:sz w:val="24"/>
          <w:szCs w:val="24"/>
          <w:lang w:val="en-GB"/>
        </w:rPr>
        <w:t xml:space="preserve">The application documents must be uploaded to the application portal by 31 July for the start of the winter semester. If you are admitted, you will receive an offer of admission via this portal, which you can accept or reject. Once you have accepted the offer of admission, you can </w:t>
      </w:r>
      <w:proofErr w:type="gramStart"/>
      <w:r w:rsidRPr="001501EE">
        <w:rPr>
          <w:rFonts w:ascii="Times New Roman" w:hAnsi="Times New Roman" w:cs="Times New Roman"/>
          <w:sz w:val="24"/>
          <w:szCs w:val="24"/>
          <w:lang w:val="en-GB"/>
        </w:rPr>
        <w:t>submit an application</w:t>
      </w:r>
      <w:proofErr w:type="gramEnd"/>
      <w:r w:rsidRPr="001501EE">
        <w:rPr>
          <w:rFonts w:ascii="Times New Roman" w:hAnsi="Times New Roman" w:cs="Times New Roman"/>
          <w:sz w:val="24"/>
          <w:szCs w:val="24"/>
          <w:lang w:val="en-GB"/>
        </w:rPr>
        <w:t xml:space="preserve"> for enrolment.</w:t>
      </w:r>
    </w:p>
    <w:p w14:paraId="746161FA" w14:textId="77777777" w:rsidR="001501EE" w:rsidRPr="001501EE" w:rsidRDefault="001501EE" w:rsidP="001501EE">
      <w:pPr>
        <w:rPr>
          <w:rFonts w:ascii="Times New Roman" w:hAnsi="Times New Roman" w:cs="Times New Roman"/>
          <w:sz w:val="24"/>
          <w:szCs w:val="24"/>
          <w:lang w:val="en-GB"/>
        </w:rPr>
      </w:pPr>
    </w:p>
    <w:p w14:paraId="56F8990C" w14:textId="77777777" w:rsidR="001501EE" w:rsidRPr="001501EE" w:rsidRDefault="001501EE" w:rsidP="001501EE">
      <w:pPr>
        <w:rPr>
          <w:rFonts w:ascii="Times New Roman" w:hAnsi="Times New Roman" w:cs="Times New Roman"/>
          <w:sz w:val="24"/>
          <w:szCs w:val="24"/>
          <w:lang w:val="en-GB"/>
        </w:rPr>
      </w:pPr>
      <w:r w:rsidRPr="001501EE">
        <w:rPr>
          <w:rFonts w:ascii="Times New Roman" w:hAnsi="Times New Roman" w:cs="Times New Roman"/>
          <w:sz w:val="24"/>
          <w:szCs w:val="24"/>
          <w:lang w:val="en-GB"/>
        </w:rPr>
        <w:t>We look forward to receiving your applications!</w:t>
      </w:r>
    </w:p>
    <w:p w14:paraId="52181812" w14:textId="4995109D" w:rsidR="00000000" w:rsidRPr="001501EE" w:rsidRDefault="00000000" w:rsidP="001501EE">
      <w:pPr>
        <w:rPr>
          <w:rFonts w:ascii="Times New Roman" w:hAnsi="Times New Roman" w:cs="Times New Roman"/>
          <w:sz w:val="24"/>
          <w:szCs w:val="24"/>
          <w:lang w:val="en-GB"/>
        </w:rPr>
      </w:pPr>
    </w:p>
    <w:sectPr w:rsidR="00F6590B" w:rsidRPr="001501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9410C"/>
    <w:multiLevelType w:val="hybridMultilevel"/>
    <w:tmpl w:val="3866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B90A19"/>
    <w:multiLevelType w:val="hybridMultilevel"/>
    <w:tmpl w:val="9C20E68A"/>
    <w:lvl w:ilvl="0" w:tplc="BAEC73F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6611175">
    <w:abstractNumId w:val="0"/>
  </w:num>
  <w:num w:numId="2" w16cid:durableId="29171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3A"/>
    <w:rsid w:val="0002683A"/>
    <w:rsid w:val="000C492A"/>
    <w:rsid w:val="001501EE"/>
    <w:rsid w:val="004D569A"/>
    <w:rsid w:val="00CB1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B273"/>
  <w15:chartTrackingRefBased/>
  <w15:docId w15:val="{D0EC65B4-966C-4977-B30B-081AEFD6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83A"/>
    <w:pPr>
      <w:ind w:left="720"/>
      <w:contextualSpacing/>
    </w:pPr>
  </w:style>
  <w:style w:type="character" w:styleId="Hyperlink">
    <w:name w:val="Hyperlink"/>
    <w:basedOn w:val="Absatz-Standardschriftart"/>
    <w:uiPriority w:val="99"/>
    <w:unhideWhenUsed/>
    <w:rsid w:val="001501EE"/>
    <w:rPr>
      <w:color w:val="0563C1" w:themeColor="hyperlink"/>
      <w:u w:val="single"/>
    </w:rPr>
  </w:style>
  <w:style w:type="character" w:styleId="NichtaufgelsteErwhnung">
    <w:name w:val="Unresolved Mention"/>
    <w:basedOn w:val="Absatz-Standardschriftart"/>
    <w:uiPriority w:val="99"/>
    <w:semiHidden/>
    <w:unhideWhenUsed/>
    <w:rsid w:val="0015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pus.uni-freiburg.de/qisserver/pages/psv/selbstregistrier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1850</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Gender</dc:creator>
  <cp:keywords/>
  <dc:description/>
  <cp:lastModifiedBy>Anna Sator</cp:lastModifiedBy>
  <cp:revision>2</cp:revision>
  <dcterms:created xsi:type="dcterms:W3CDTF">2022-05-31T10:43:00Z</dcterms:created>
  <dcterms:modified xsi:type="dcterms:W3CDTF">2024-06-20T11:10:00Z</dcterms:modified>
</cp:coreProperties>
</file>